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BB90" w14:textId="77777777" w:rsidR="00A413B1" w:rsidRDefault="00A413B1" w:rsidP="00A413B1">
      <w:pPr>
        <w:spacing w:after="0"/>
        <w:jc w:val="center"/>
      </w:pPr>
      <w:r>
        <w:t>NOTICE OF PUBLIC HEARING</w:t>
      </w:r>
    </w:p>
    <w:p w14:paraId="4B96300B" w14:textId="77777777" w:rsidR="00A413B1" w:rsidRDefault="00A413B1" w:rsidP="00A413B1">
      <w:pPr>
        <w:spacing w:after="0"/>
        <w:jc w:val="center"/>
      </w:pPr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SPRINGVILLE</w:t>
          </w:r>
        </w:smartTag>
      </w:smartTag>
    </w:p>
    <w:p w14:paraId="5BBE00B2" w14:textId="77777777" w:rsidR="00F52907" w:rsidRDefault="00F52907"/>
    <w:p w14:paraId="232D9052" w14:textId="7E1CD910" w:rsidR="00CE6FC7" w:rsidRDefault="00CE6FC7">
      <w:r>
        <w:t xml:space="preserve">Please take notice that a public hearing will be held by the Village of Springville Board of Trustees on </w:t>
      </w:r>
      <w:r w:rsidR="000D5E15">
        <w:t xml:space="preserve">Monday, December 1, </w:t>
      </w:r>
      <w:proofErr w:type="gramStart"/>
      <w:r w:rsidR="000D5E15">
        <w:t>2025</w:t>
      </w:r>
      <w:proofErr w:type="gramEnd"/>
      <w:r>
        <w:t xml:space="preserve"> at 7:01 pm at 65 Franklin St</w:t>
      </w:r>
      <w:r w:rsidR="00A413B1">
        <w:t>., Springville, New York</w:t>
      </w:r>
      <w:r>
        <w:t xml:space="preserve"> in the Boardroom for the purpose </w:t>
      </w:r>
      <w:r w:rsidR="005029AE">
        <w:t xml:space="preserve">public comment on proposed </w:t>
      </w:r>
      <w:r w:rsidR="000D5E15">
        <w:t>Additions</w:t>
      </w:r>
      <w:r w:rsidR="005029AE">
        <w:t xml:space="preserve"> to Chapter </w:t>
      </w:r>
      <w:r w:rsidR="000D5E15">
        <w:t>180: Vehicles and Traffic.  Addition to Section 180-16 No Parking at any time  (Trailers in the Municipal Parking Lot</w:t>
      </w:r>
      <w:r w:rsidR="00E60DF6">
        <w:t>).</w:t>
      </w:r>
      <w:r>
        <w:t xml:space="preserve"> </w:t>
      </w:r>
    </w:p>
    <w:p w14:paraId="26066398" w14:textId="77777777" w:rsidR="002773A4" w:rsidRDefault="002773A4" w:rsidP="002773A4">
      <w:pPr>
        <w:contextualSpacing/>
      </w:pPr>
      <w:r>
        <w:t>By Order of the Village Board of Trustees,</w:t>
      </w:r>
    </w:p>
    <w:p w14:paraId="1B15E57B" w14:textId="20D30D89" w:rsidR="000D5E15" w:rsidRDefault="000D5E15" w:rsidP="000D5E15">
      <w:pPr>
        <w:spacing w:after="0"/>
      </w:pPr>
      <w:r>
        <w:t>Duane Boberg</w:t>
      </w:r>
    </w:p>
    <w:p w14:paraId="338B6942" w14:textId="432BD520" w:rsidR="000D5E15" w:rsidRDefault="000D5E15" w:rsidP="000D5E15">
      <w:pPr>
        <w:spacing w:after="0"/>
      </w:pPr>
      <w:r>
        <w:t>Superintendent</w:t>
      </w:r>
    </w:p>
    <w:p w14:paraId="135A98C9" w14:textId="77777777" w:rsidR="000D5E15" w:rsidRDefault="000D5E15" w:rsidP="000D5E15">
      <w:pPr>
        <w:spacing w:after="0"/>
      </w:pPr>
    </w:p>
    <w:p w14:paraId="4B53E663" w14:textId="77777777" w:rsidR="000D5E15" w:rsidRDefault="000D5E15" w:rsidP="000D5E15">
      <w:pPr>
        <w:rPr>
          <w:rFonts w:ascii="Brussels" w:hAnsi="Brussels"/>
          <w:b/>
          <w:i/>
          <w:sz w:val="20"/>
          <w:szCs w:val="20"/>
        </w:rPr>
      </w:pPr>
      <w:r>
        <w:t xml:space="preserve">  </w:t>
      </w:r>
      <w:r w:rsidRPr="007B165B">
        <w:rPr>
          <w:rFonts w:ascii="Brussels" w:hAnsi="Brussels"/>
          <w:b/>
          <w:i/>
          <w:sz w:val="20"/>
          <w:szCs w:val="20"/>
        </w:rPr>
        <w:tab/>
      </w:r>
      <w:r w:rsidRPr="007B165B">
        <w:rPr>
          <w:rFonts w:ascii="Brussels" w:hAnsi="Brussels"/>
          <w:b/>
          <w:i/>
          <w:sz w:val="20"/>
          <w:szCs w:val="20"/>
        </w:rPr>
        <w:tab/>
        <w:t>“This institution is an equal opportunity provider and employer.”</w:t>
      </w:r>
    </w:p>
    <w:p w14:paraId="5269EDD7" w14:textId="77777777" w:rsidR="000D5E15" w:rsidRDefault="000D5E15" w:rsidP="000D5E15">
      <w:pPr>
        <w:spacing w:after="0"/>
      </w:pPr>
    </w:p>
    <w:sectPr w:rsidR="000D5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C7"/>
    <w:rsid w:val="00041694"/>
    <w:rsid w:val="000D07A9"/>
    <w:rsid w:val="000D5E15"/>
    <w:rsid w:val="00156371"/>
    <w:rsid w:val="00273C3A"/>
    <w:rsid w:val="002773A4"/>
    <w:rsid w:val="00442FD6"/>
    <w:rsid w:val="005029AE"/>
    <w:rsid w:val="007133CD"/>
    <w:rsid w:val="00756958"/>
    <w:rsid w:val="00797DC4"/>
    <w:rsid w:val="007C4F60"/>
    <w:rsid w:val="0085613F"/>
    <w:rsid w:val="00865106"/>
    <w:rsid w:val="00A413B1"/>
    <w:rsid w:val="00CE6FC7"/>
    <w:rsid w:val="00DE0B40"/>
    <w:rsid w:val="00E60DF6"/>
    <w:rsid w:val="00EF5C38"/>
    <w:rsid w:val="00F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DFA3BF2"/>
  <w15:docId w15:val="{9CDF959D-F9D6-4715-938A-C05C7BB3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475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Springville, 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Melock</dc:creator>
  <cp:lastModifiedBy>Jen Blumenstein</cp:lastModifiedBy>
  <cp:revision>3</cp:revision>
  <dcterms:created xsi:type="dcterms:W3CDTF">2025-11-04T17:58:00Z</dcterms:created>
  <dcterms:modified xsi:type="dcterms:W3CDTF">2025-11-04T17:58:00Z</dcterms:modified>
</cp:coreProperties>
</file>